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420"/>
      </w:tblGrid>
      <w:tr w:rsidR="00823C07">
        <w:trPr>
          <w:trHeight w:val="1266"/>
        </w:trPr>
        <w:tc>
          <w:tcPr>
            <w:tcW w:w="3510" w:type="dxa"/>
            <w:vAlign w:val="bottom"/>
          </w:tcPr>
          <w:p w:rsidR="00823C07" w:rsidRDefault="00B86EFD">
            <w:pPr>
              <w:pStyle w:val="a3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b/>
                <w:bCs/>
                <w:sz w:val="28"/>
                <w:szCs w:val="28"/>
              </w:rPr>
              <w:t>Кöрткерöс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» </w:t>
            </w:r>
            <w:proofErr w:type="spellStart"/>
            <w:r>
              <w:rPr>
                <w:b/>
                <w:bCs/>
                <w:sz w:val="28"/>
                <w:szCs w:val="28"/>
              </w:rPr>
              <w:t>муниципальнöй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районса</w:t>
            </w:r>
            <w:proofErr w:type="spellEnd"/>
          </w:p>
          <w:p w:rsidR="00823C07" w:rsidRDefault="00B86EFD">
            <w:pPr>
              <w:pStyle w:val="a3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Сöвет</w:t>
            </w:r>
            <w:proofErr w:type="spellEnd"/>
          </w:p>
          <w:p w:rsidR="00823C07" w:rsidRDefault="00823C0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823C07" w:rsidRDefault="00B86E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3C07" w:rsidRDefault="00823C0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:rsidR="00823C07" w:rsidRDefault="00B86E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</w:t>
            </w:r>
          </w:p>
          <w:p w:rsidR="00823C07" w:rsidRDefault="00B86E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  <w:tr w:rsidR="00823C07">
        <w:trPr>
          <w:cantSplit/>
          <w:trHeight w:val="685"/>
        </w:trPr>
        <w:tc>
          <w:tcPr>
            <w:tcW w:w="9180" w:type="dxa"/>
            <w:gridSpan w:val="4"/>
            <w:vAlign w:val="center"/>
          </w:tcPr>
          <w:p w:rsidR="00823C07" w:rsidRDefault="00823C07">
            <w:pPr>
              <w:jc w:val="center"/>
              <w:rPr>
                <w:sz w:val="32"/>
              </w:rPr>
            </w:pPr>
          </w:p>
        </w:tc>
      </w:tr>
      <w:tr w:rsidR="00823C07"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 w:rsidR="00823C07" w:rsidRDefault="00B86EFD">
            <w:pPr>
              <w:keepNext/>
              <w:tabs>
                <w:tab w:val="left" w:pos="3828"/>
              </w:tabs>
              <w:spacing w:line="276" w:lineRule="auto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КЫВКÖРТÖД</w:t>
            </w:r>
          </w:p>
          <w:p w:rsidR="00823C07" w:rsidRDefault="00B86EFD">
            <w:pPr>
              <w:keepNext/>
              <w:tabs>
                <w:tab w:val="left" w:pos="3828"/>
              </w:tabs>
              <w:spacing w:line="276" w:lineRule="auto"/>
              <w:jc w:val="center"/>
              <w:outlineLvl w:val="2"/>
              <w:rPr>
                <w:sz w:val="32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823C07">
        <w:trPr>
          <w:cantSplit/>
          <w:trHeight w:val="406"/>
        </w:trPr>
        <w:tc>
          <w:tcPr>
            <w:tcW w:w="4448" w:type="dxa"/>
            <w:gridSpan w:val="2"/>
            <w:vAlign w:val="center"/>
          </w:tcPr>
          <w:p w:rsidR="00823C07" w:rsidRDefault="00D4671D">
            <w:pPr>
              <w:pStyle w:val="4"/>
            </w:pPr>
            <w:r>
              <w:t>18</w:t>
            </w:r>
            <w:r w:rsidR="00B86EFD">
              <w:t>.</w:t>
            </w:r>
            <w:r>
              <w:t>04</w:t>
            </w:r>
            <w:r w:rsidR="00B86EFD">
              <w:t>.2025</w:t>
            </w:r>
          </w:p>
          <w:p w:rsidR="00823C07" w:rsidRDefault="00823C07"/>
        </w:tc>
        <w:tc>
          <w:tcPr>
            <w:tcW w:w="4732" w:type="dxa"/>
            <w:gridSpan w:val="2"/>
            <w:vAlign w:val="center"/>
            <w:hideMark/>
          </w:tcPr>
          <w:p w:rsidR="00823C07" w:rsidRDefault="00B86EFD">
            <w:pPr>
              <w:pStyle w:val="4"/>
            </w:pPr>
            <w:r>
              <w:t xml:space="preserve">                                           № </w:t>
            </w:r>
            <w:r>
              <w:rPr>
                <w:lang w:val="en-US"/>
              </w:rPr>
              <w:t>VII</w:t>
            </w:r>
            <w:r>
              <w:t>-30/</w:t>
            </w:r>
            <w:r w:rsidR="00DD6F6F">
              <w:t>19</w:t>
            </w:r>
          </w:p>
        </w:tc>
      </w:tr>
      <w:tr w:rsidR="00823C07">
        <w:trPr>
          <w:cantSplit/>
          <w:trHeight w:val="996"/>
        </w:trPr>
        <w:tc>
          <w:tcPr>
            <w:tcW w:w="9180" w:type="dxa"/>
            <w:gridSpan w:val="4"/>
            <w:vAlign w:val="center"/>
            <w:hideMark/>
          </w:tcPr>
          <w:p w:rsidR="00823C07" w:rsidRDefault="00B86EFD">
            <w:pPr>
              <w:keepNext/>
              <w:tabs>
                <w:tab w:val="left" w:pos="3828"/>
              </w:tabs>
              <w:jc w:val="center"/>
              <w:outlineLvl w:val="2"/>
              <w:rPr>
                <w:sz w:val="28"/>
                <w:szCs w:val="28"/>
              </w:rPr>
            </w:pPr>
            <w:r>
              <w:rPr>
                <w:b/>
              </w:rPr>
              <w:t>с</w:t>
            </w:r>
            <w:r>
              <w:rPr>
                <w:sz w:val="28"/>
                <w:szCs w:val="28"/>
              </w:rPr>
              <w:t xml:space="preserve">. Корткерос,  Корткеросский  р-н, </w:t>
            </w:r>
          </w:p>
          <w:p w:rsidR="00823C07" w:rsidRDefault="00B86EFD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</w:rPr>
            </w:pPr>
            <w:r>
              <w:rPr>
                <w:sz w:val="28"/>
                <w:szCs w:val="28"/>
              </w:rPr>
              <w:t>Республика Коми</w:t>
            </w:r>
          </w:p>
        </w:tc>
      </w:tr>
    </w:tbl>
    <w:p w:rsidR="00823C07" w:rsidRDefault="00823C07">
      <w:pPr>
        <w:jc w:val="center"/>
        <w:rPr>
          <w:sz w:val="28"/>
        </w:rPr>
      </w:pPr>
    </w:p>
    <w:p w:rsidR="00823C07" w:rsidRDefault="00B86EFD">
      <w:pPr>
        <w:widowControl w:val="0"/>
        <w:autoSpaceDE w:val="0"/>
        <w:autoSpaceDN w:val="0"/>
        <w:ind w:firstLine="539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О присвоении муниципальной образовательной организации «Районный центр</w:t>
      </w:r>
      <w:bookmarkStart w:id="0" w:name="_GoBack"/>
      <w:bookmarkEnd w:id="0"/>
      <w:r>
        <w:rPr>
          <w:b/>
          <w:sz w:val="32"/>
          <w:szCs w:val="28"/>
        </w:rPr>
        <w:t xml:space="preserve"> дополнительного образования </w:t>
      </w:r>
    </w:p>
    <w:p w:rsidR="00823C07" w:rsidRDefault="00B86EFD">
      <w:pPr>
        <w:widowControl w:val="0"/>
        <w:autoSpaceDE w:val="0"/>
        <w:autoSpaceDN w:val="0"/>
        <w:ind w:firstLine="539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с. Корткерос» имени А. А. </w:t>
      </w:r>
      <w:proofErr w:type="spellStart"/>
      <w:r>
        <w:rPr>
          <w:b/>
          <w:sz w:val="32"/>
          <w:szCs w:val="28"/>
        </w:rPr>
        <w:t>Смилингиса</w:t>
      </w:r>
      <w:proofErr w:type="spellEnd"/>
    </w:p>
    <w:p w:rsidR="00823C07" w:rsidRDefault="00823C07">
      <w:pPr>
        <w:widowControl w:val="0"/>
        <w:autoSpaceDE w:val="0"/>
        <w:autoSpaceDN w:val="0"/>
        <w:ind w:firstLine="539"/>
        <w:jc w:val="center"/>
        <w:rPr>
          <w:b/>
          <w:sz w:val="32"/>
          <w:szCs w:val="28"/>
        </w:rPr>
      </w:pPr>
    </w:p>
    <w:p w:rsidR="00823C07" w:rsidRDefault="00B86EFD">
      <w:pPr>
        <w:widowControl w:val="0"/>
        <w:autoSpaceDE w:val="0"/>
        <w:autoSpaceDN w:val="0"/>
        <w:ind w:right="-143"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муниципального района «Корткеросский», на основании решения Совета муниципального района «Корткеросский» от 08.11.2024 года №</w:t>
      </w:r>
      <w:r>
        <w:rPr>
          <w:bCs/>
          <w:sz w:val="28"/>
          <w:szCs w:val="28"/>
          <w:lang w:val="en-US"/>
        </w:rPr>
        <w:t>VII</w:t>
      </w:r>
      <w:r>
        <w:rPr>
          <w:bCs/>
          <w:sz w:val="28"/>
          <w:szCs w:val="28"/>
        </w:rPr>
        <w:t>-27/21 «О наградах и поощрениях муниципального образования муниципального района «Корткеросский»</w:t>
      </w:r>
      <w:r>
        <w:rPr>
          <w:sz w:val="28"/>
          <w:szCs w:val="28"/>
        </w:rPr>
        <w:t xml:space="preserve"> и протокола</w:t>
      </w:r>
      <w:r>
        <w:rPr>
          <w:bCs/>
          <w:sz w:val="28"/>
          <w:szCs w:val="28"/>
        </w:rPr>
        <w:t xml:space="preserve"> комиссии муниципального образования муниципального района «Корткеросский» по наградам Совет муниципального района «Корткеросский» решил:</w:t>
      </w:r>
    </w:p>
    <w:p w:rsidR="00823C07" w:rsidRDefault="00B86EFD">
      <w:pPr>
        <w:pStyle w:val="a8"/>
        <w:widowControl w:val="0"/>
        <w:numPr>
          <w:ilvl w:val="0"/>
          <w:numId w:val="3"/>
        </w:numPr>
        <w:autoSpaceDE w:val="0"/>
        <w:autoSpaceDN w:val="0"/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Поддержать ходатайства граждан, трудовых коллективов и общественных организаций об увековечении памяти </w:t>
      </w:r>
      <w:r>
        <w:rPr>
          <w:bCs/>
          <w:sz w:val="28"/>
          <w:szCs w:val="28"/>
        </w:rPr>
        <w:t xml:space="preserve">Анатолия Антоновича </w:t>
      </w:r>
      <w:proofErr w:type="spellStart"/>
      <w:r>
        <w:rPr>
          <w:bCs/>
          <w:sz w:val="28"/>
          <w:szCs w:val="28"/>
        </w:rPr>
        <w:t>Смилингиса</w:t>
      </w:r>
      <w:proofErr w:type="spellEnd"/>
      <w:r>
        <w:rPr>
          <w:bCs/>
          <w:sz w:val="28"/>
          <w:szCs w:val="28"/>
        </w:rPr>
        <w:t xml:space="preserve"> в форме присвоения имени муниципальной образовательной организации «Районный центр дополнительного образования» с. Корткерос.</w:t>
      </w:r>
    </w:p>
    <w:p w:rsidR="00823C07" w:rsidRDefault="00B86EFD">
      <w:pPr>
        <w:pStyle w:val="a8"/>
        <w:widowControl w:val="0"/>
        <w:numPr>
          <w:ilvl w:val="0"/>
          <w:numId w:val="3"/>
        </w:numPr>
        <w:autoSpaceDE w:val="0"/>
        <w:autoSpaceDN w:val="0"/>
        <w:ind w:left="0" w:right="-143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Руководителю муниципальной образовательной организации «Районный центр дополнительного образования» с. Корткерос</w:t>
      </w:r>
      <w:r>
        <w:rPr>
          <w:sz w:val="28"/>
          <w:szCs w:val="28"/>
        </w:rPr>
        <w:t xml:space="preserve"> обеспечить проведение необходимых мероприятий по приведению в соответствие с настоящим решением регистрационных и учредительных документов организации в установленном порядке. </w:t>
      </w:r>
    </w:p>
    <w:p w:rsidR="00823C07" w:rsidRDefault="00B86EFD">
      <w:pPr>
        <w:pStyle w:val="a8"/>
        <w:widowControl w:val="0"/>
        <w:numPr>
          <w:ilvl w:val="0"/>
          <w:numId w:val="3"/>
        </w:numPr>
        <w:autoSpaceDE w:val="0"/>
        <w:autoSpaceDN w:val="0"/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823C07" w:rsidRDefault="00823C07">
      <w:pPr>
        <w:widowControl w:val="0"/>
        <w:autoSpaceDE w:val="0"/>
        <w:autoSpaceDN w:val="0"/>
        <w:ind w:left="426"/>
        <w:rPr>
          <w:sz w:val="28"/>
          <w:szCs w:val="28"/>
        </w:rPr>
      </w:pPr>
    </w:p>
    <w:p w:rsidR="00823C07" w:rsidRDefault="00823C07">
      <w:pPr>
        <w:widowControl w:val="0"/>
        <w:autoSpaceDE w:val="0"/>
        <w:autoSpaceDN w:val="0"/>
        <w:rPr>
          <w:sz w:val="28"/>
          <w:szCs w:val="28"/>
        </w:rPr>
      </w:pPr>
    </w:p>
    <w:p w:rsidR="00823C07" w:rsidRDefault="00823C07">
      <w:pPr>
        <w:widowControl w:val="0"/>
        <w:autoSpaceDE w:val="0"/>
        <w:autoSpaceDN w:val="0"/>
        <w:rPr>
          <w:sz w:val="28"/>
          <w:szCs w:val="28"/>
        </w:rPr>
      </w:pPr>
    </w:p>
    <w:p w:rsidR="00823C07" w:rsidRDefault="00B86EFD">
      <w:pPr>
        <w:pStyle w:val="4"/>
        <w:spacing w:before="0" w:after="0"/>
      </w:pPr>
      <w:r>
        <w:t xml:space="preserve">Глава муниципального района «Корткеросский»                        </w:t>
      </w:r>
      <w:proofErr w:type="spellStart"/>
      <w:r>
        <w:t>К.А.Сажин</w:t>
      </w:r>
      <w:proofErr w:type="spellEnd"/>
    </w:p>
    <w:p w:rsidR="00823C07" w:rsidRDefault="00823C07"/>
    <w:p w:rsidR="00823C07" w:rsidRDefault="00823C07">
      <w:pPr>
        <w:rPr>
          <w:szCs w:val="28"/>
        </w:rPr>
      </w:pPr>
    </w:p>
    <w:p w:rsidR="00823C07" w:rsidRDefault="00823C07"/>
    <w:p w:rsidR="00823C07" w:rsidRDefault="00823C07"/>
    <w:p w:rsidR="00823C07" w:rsidRDefault="00B86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 к проекту</w:t>
      </w:r>
    </w:p>
    <w:p w:rsidR="00823C07" w:rsidRDefault="00823C07">
      <w:pPr>
        <w:jc w:val="center"/>
      </w:pPr>
    </w:p>
    <w:p w:rsidR="00823C07" w:rsidRDefault="00B86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присвоении муниципальной образовательной организации «Районный центр дополнительного образования» с. Корткерос имени </w:t>
      </w:r>
    </w:p>
    <w:p w:rsidR="00823C07" w:rsidRDefault="00B86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А. А. </w:t>
      </w:r>
      <w:proofErr w:type="spellStart"/>
      <w:r>
        <w:rPr>
          <w:b/>
          <w:sz w:val="28"/>
          <w:szCs w:val="28"/>
        </w:rPr>
        <w:t>Смилингиса</w:t>
      </w:r>
      <w:proofErr w:type="spellEnd"/>
      <w:r>
        <w:rPr>
          <w:b/>
          <w:sz w:val="28"/>
          <w:szCs w:val="28"/>
        </w:rPr>
        <w:t>»</w:t>
      </w:r>
    </w:p>
    <w:p w:rsidR="00823C07" w:rsidRDefault="00823C07">
      <w:pPr>
        <w:widowControl w:val="0"/>
        <w:autoSpaceDE w:val="0"/>
        <w:autoSpaceDN w:val="0"/>
        <w:rPr>
          <w:sz w:val="28"/>
          <w:szCs w:val="28"/>
        </w:rPr>
      </w:pPr>
    </w:p>
    <w:p w:rsidR="00823C07" w:rsidRDefault="00B86E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проект разработан отделом организационной и кадровой работы. В связи с многочисленными обращениями граждан, трудовых коллективов и общественных организаций муниципального района «Корткеросский» по вопросу присвоения имени </w:t>
      </w:r>
      <w:proofErr w:type="spellStart"/>
      <w:r>
        <w:rPr>
          <w:sz w:val="28"/>
          <w:szCs w:val="28"/>
        </w:rPr>
        <w:t>А.А.Смилингиса</w:t>
      </w:r>
      <w:proofErr w:type="spellEnd"/>
      <w:r>
        <w:rPr>
          <w:sz w:val="28"/>
          <w:szCs w:val="28"/>
        </w:rPr>
        <w:t xml:space="preserve"> МОО «РЦДО» </w:t>
      </w:r>
      <w:proofErr w:type="spellStart"/>
      <w:r>
        <w:rPr>
          <w:sz w:val="28"/>
          <w:szCs w:val="28"/>
        </w:rPr>
        <w:t>с.Корткерос</w:t>
      </w:r>
      <w:proofErr w:type="spellEnd"/>
      <w:r>
        <w:rPr>
          <w:sz w:val="28"/>
          <w:szCs w:val="28"/>
        </w:rPr>
        <w:t xml:space="preserve">. 21 марта 2025 г. Комиссия муниципального образования муниципального района «Корткеросский» по наградам рассмотрела пакет документов, представленный директором МОО «РЦДО» с. Корткерос и приняла решения о поддержке предложения об увековечении памяти </w:t>
      </w:r>
      <w:proofErr w:type="spellStart"/>
      <w:r>
        <w:rPr>
          <w:sz w:val="28"/>
          <w:szCs w:val="28"/>
        </w:rPr>
        <w:t>А.А.Смилингиса</w:t>
      </w:r>
      <w:proofErr w:type="spellEnd"/>
      <w:r>
        <w:rPr>
          <w:sz w:val="28"/>
          <w:szCs w:val="28"/>
        </w:rPr>
        <w:t xml:space="preserve"> в предлагаемой инициаторами форме увековечения - присвоении муниципальной образовательной организации «Районный центр дополнительного образования» с. Корткерос имени Анатолия Антоновича. Копия протокола комиссии и все представленные материалы секретарем комиссии представлены в Совет муниципального района «Корткеросский».</w:t>
      </w:r>
    </w:p>
    <w:p w:rsidR="00823C07" w:rsidRDefault="00B86E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решения предлагается поддержать ходатайства граждан, трудовых коллективов и общественных организаций об увековечении памяти Анатолия Антоновича </w:t>
      </w:r>
      <w:proofErr w:type="spellStart"/>
      <w:r>
        <w:rPr>
          <w:sz w:val="28"/>
          <w:szCs w:val="28"/>
        </w:rPr>
        <w:t>Смилингиса</w:t>
      </w:r>
      <w:proofErr w:type="spellEnd"/>
      <w:r>
        <w:rPr>
          <w:sz w:val="28"/>
          <w:szCs w:val="28"/>
        </w:rPr>
        <w:t xml:space="preserve"> в форме присвоения имени муниципальной образовательной организации «Районный центр дополнительного образования» с. Корткерос. А руководителю муниципальной образовательной организации «Районный центр дополнительного образования» с. Корткерос обеспечить проведение необходимых мероприятий по приведению в соответствие с настоящим решением регистрационных и учредительных документов организации в установленном порядке.</w:t>
      </w:r>
    </w:p>
    <w:p w:rsidR="00823C07" w:rsidRDefault="00B86EFD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</w:p>
    <w:p w:rsidR="00823C07" w:rsidRDefault="00823C07"/>
    <w:sectPr w:rsidR="00823C0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C1A48"/>
    <w:multiLevelType w:val="hybridMultilevel"/>
    <w:tmpl w:val="C6F65F22"/>
    <w:lvl w:ilvl="0" w:tplc="1632DF1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941F03"/>
    <w:multiLevelType w:val="hybridMultilevel"/>
    <w:tmpl w:val="C4360398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 w15:restartNumberingAfterBreak="0">
    <w:nsid w:val="772C3326"/>
    <w:multiLevelType w:val="hybridMultilevel"/>
    <w:tmpl w:val="D89A34FC"/>
    <w:lvl w:ilvl="0" w:tplc="0419000F">
      <w:start w:val="1"/>
      <w:numFmt w:val="decimal"/>
      <w:lvlText w:val="%1."/>
      <w:lvlJc w:val="left"/>
      <w:pPr>
        <w:ind w:left="1979" w:hanging="360"/>
      </w:pPr>
    </w:lvl>
    <w:lvl w:ilvl="1" w:tplc="04190019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7C9819B4"/>
    <w:multiLevelType w:val="hybridMultilevel"/>
    <w:tmpl w:val="89A8913A"/>
    <w:lvl w:ilvl="0" w:tplc="4FA611A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C07"/>
    <w:rsid w:val="0014107C"/>
    <w:rsid w:val="00823C07"/>
    <w:rsid w:val="00B86EFD"/>
    <w:rsid w:val="00D4671D"/>
    <w:rsid w:val="00DD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2B01E"/>
  <w15:docId w15:val="{8729C6DC-4243-450E-BD47-D593DA256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Pr>
      <w:rFonts w:eastAsia="Times New Roman" w:cs="Times New Roman"/>
      <w:b/>
      <w:bCs/>
      <w:szCs w:val="28"/>
      <w:lang w:eastAsia="ru-RU"/>
    </w:rPr>
  </w:style>
  <w:style w:type="paragraph" w:styleId="a3">
    <w:name w:val="Body Text"/>
    <w:basedOn w:val="a"/>
    <w:link w:val="a4"/>
    <w:semiHidden/>
    <w:unhideWhenUsed/>
    <w:pPr>
      <w:spacing w:after="120"/>
    </w:pPr>
  </w:style>
  <w:style w:type="character" w:customStyle="1" w:styleId="a4">
    <w:name w:val="Основной текст Знак"/>
    <w:basedOn w:val="a0"/>
    <w:link w:val="a3"/>
    <w:semiHidden/>
    <w:rPr>
      <w:rFonts w:eastAsia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3</cp:lastModifiedBy>
  <cp:revision>37</cp:revision>
  <cp:lastPrinted>2025-04-14T12:43:00Z</cp:lastPrinted>
  <dcterms:created xsi:type="dcterms:W3CDTF">2024-12-09T11:52:00Z</dcterms:created>
  <dcterms:modified xsi:type="dcterms:W3CDTF">2025-04-14T12:43:00Z</dcterms:modified>
</cp:coreProperties>
</file>